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F975" w14:textId="44B5C488" w:rsidR="003D5D98" w:rsidRDefault="003D5D98" w:rsidP="003D5D98">
      <w:pPr>
        <w:spacing w:after="240"/>
        <w:jc w:val="both"/>
      </w:pPr>
      <w:r>
        <w:t>Załącznik 5 do procedury EPKwZ</w:t>
      </w:r>
    </w:p>
    <w:p w14:paraId="126F7097" w14:textId="77777777" w:rsidR="0049756B" w:rsidRDefault="00AF0704" w:rsidP="0049756B">
      <w:pPr>
        <w:jc w:val="center"/>
        <w:rPr>
          <w:b/>
          <w:bCs/>
        </w:rPr>
      </w:pPr>
      <w:bookmarkStart w:id="0" w:name="_GoBack"/>
      <w:bookmarkEnd w:id="0"/>
      <w:r w:rsidRPr="009F24D6">
        <w:rPr>
          <w:b/>
          <w:bCs/>
        </w:rPr>
        <w:t xml:space="preserve">Prosimy, aby zdający zgłosili się minimum na 30 minut przed </w:t>
      </w:r>
      <w:r w:rsidR="009F24D6" w:rsidRPr="009F24D6">
        <w:rPr>
          <w:b/>
          <w:bCs/>
        </w:rPr>
        <w:t xml:space="preserve">podaną </w:t>
      </w:r>
      <w:r w:rsidRPr="009F24D6">
        <w:rPr>
          <w:b/>
          <w:bCs/>
        </w:rPr>
        <w:t>godziną egzaminu</w:t>
      </w:r>
      <w:r w:rsidR="00095AD0">
        <w:rPr>
          <w:b/>
          <w:bCs/>
        </w:rPr>
        <w:t>. Zdający egzamin pisemny o godz. 8:00 proszeni są o przybycie od godz. 7:00</w:t>
      </w:r>
      <w:r w:rsidR="005D00FB">
        <w:rPr>
          <w:b/>
          <w:bCs/>
        </w:rPr>
        <w:t xml:space="preserve"> </w:t>
      </w:r>
    </w:p>
    <w:p w14:paraId="6C5E7F42" w14:textId="414F1899" w:rsidR="00D34229" w:rsidRPr="009F24D6" w:rsidRDefault="005D00FB" w:rsidP="0049756B">
      <w:pPr>
        <w:jc w:val="center"/>
        <w:rPr>
          <w:b/>
          <w:bCs/>
        </w:rPr>
      </w:pPr>
      <w:r>
        <w:rPr>
          <w:b/>
          <w:bCs/>
        </w:rPr>
        <w:t>z uwagi na terminowe rozpoczęcie egzaminu.</w:t>
      </w:r>
      <w:r w:rsidR="00AF0704" w:rsidRPr="009F24D6">
        <w:rPr>
          <w:b/>
          <w:bCs/>
        </w:rPr>
        <w:br/>
      </w:r>
    </w:p>
    <w:p w14:paraId="58DE225F" w14:textId="44D42C11" w:rsidR="002E0904" w:rsidRDefault="002E0904" w:rsidP="0049756B">
      <w:pPr>
        <w:jc w:val="both"/>
      </w:pPr>
      <w:r w:rsidRPr="002E0904">
        <w:t xml:space="preserve">Na egzamin </w:t>
      </w:r>
      <w:r>
        <w:t>pisemny</w:t>
      </w:r>
      <w:r w:rsidRPr="002E0904">
        <w:t xml:space="preserve"> zdający </w:t>
      </w:r>
      <w:r w:rsidR="0096406B">
        <w:t xml:space="preserve">przychodzą </w:t>
      </w:r>
      <w:r w:rsidRPr="002E0904">
        <w:t xml:space="preserve">obowiązkowo </w:t>
      </w:r>
      <w:r w:rsidR="0096406B">
        <w:t>z</w:t>
      </w:r>
      <w:r w:rsidRPr="002E0904">
        <w:t xml:space="preserve"> dow</w:t>
      </w:r>
      <w:r w:rsidR="0096406B">
        <w:t xml:space="preserve">odem </w:t>
      </w:r>
      <w:r w:rsidRPr="002E0904">
        <w:t>osobisty</w:t>
      </w:r>
      <w:r w:rsidR="0096406B">
        <w:t>m</w:t>
      </w:r>
      <w:r w:rsidRPr="002E0904">
        <w:t>, czarny</w:t>
      </w:r>
      <w:r w:rsidR="0096406B">
        <w:t>m</w:t>
      </w:r>
      <w:r w:rsidRPr="002E0904">
        <w:t xml:space="preserve"> długopis</w:t>
      </w:r>
      <w:r w:rsidR="0096406B">
        <w:t>em</w:t>
      </w:r>
      <w:r w:rsidRPr="002E0904">
        <w:t xml:space="preserve"> oraz maseczk</w:t>
      </w:r>
      <w:r w:rsidR="0096406B">
        <w:t>ą</w:t>
      </w:r>
      <w:r w:rsidRPr="002E0904">
        <w:t xml:space="preserve"> ochronną.</w:t>
      </w:r>
    </w:p>
    <w:p w14:paraId="0C297754" w14:textId="0D5DDE01" w:rsidR="00D34229" w:rsidRDefault="002E0904" w:rsidP="0049756B">
      <w:r>
        <w:t>Na egzamin praktyczny z</w:t>
      </w:r>
      <w:r w:rsidR="00AF0704">
        <w:t xml:space="preserve">dający </w:t>
      </w:r>
      <w:r w:rsidR="0096406B">
        <w:t xml:space="preserve">przychodzą </w:t>
      </w:r>
      <w:r w:rsidR="0096406B" w:rsidRPr="002E0904">
        <w:t xml:space="preserve">obowiązkowo </w:t>
      </w:r>
      <w:r w:rsidR="0096406B">
        <w:t>z</w:t>
      </w:r>
      <w:r w:rsidR="0096406B" w:rsidRPr="002E0904">
        <w:t xml:space="preserve"> dow</w:t>
      </w:r>
      <w:r w:rsidR="0096406B">
        <w:t xml:space="preserve">odem </w:t>
      </w:r>
      <w:r w:rsidR="0096406B" w:rsidRPr="002E0904">
        <w:t>osobisty</w:t>
      </w:r>
      <w:r w:rsidR="0096406B">
        <w:t>m</w:t>
      </w:r>
      <w:r w:rsidR="00AF0704">
        <w:t>, str</w:t>
      </w:r>
      <w:r w:rsidR="0096406B">
        <w:t xml:space="preserve">ojem </w:t>
      </w:r>
      <w:r w:rsidR="00AF0704">
        <w:t>roboczy</w:t>
      </w:r>
      <w:r w:rsidR="0096406B">
        <w:t>m</w:t>
      </w:r>
      <w:r w:rsidR="00AF0704">
        <w:t>, czarny</w:t>
      </w:r>
      <w:r w:rsidR="0096406B">
        <w:t>m</w:t>
      </w:r>
      <w:r w:rsidR="00AF0704">
        <w:t xml:space="preserve"> długopis</w:t>
      </w:r>
      <w:r w:rsidR="0096406B">
        <w:t>em</w:t>
      </w:r>
      <w:r w:rsidR="00AF0704">
        <w:t xml:space="preserve"> oraz maseczkę</w:t>
      </w:r>
      <w:r w:rsidR="00954660">
        <w:t xml:space="preserve"> ochronną.</w:t>
      </w:r>
      <w:r w:rsidR="00AF0704">
        <w:br/>
      </w:r>
    </w:p>
    <w:p w14:paraId="55B4E568" w14:textId="0DFBB3B2" w:rsidR="00AF0704" w:rsidRPr="009F24D6" w:rsidRDefault="00AF0704" w:rsidP="0049756B">
      <w:pPr>
        <w:jc w:val="both"/>
        <w:rPr>
          <w:b/>
          <w:bCs/>
        </w:rPr>
      </w:pPr>
      <w:r w:rsidRPr="009F24D6">
        <w:rPr>
          <w:b/>
          <w:bCs/>
        </w:rPr>
        <w:t>Prosimy o zachowanie wytycznych sanitarnych, które obejmują między innymi:</w:t>
      </w:r>
    </w:p>
    <w:p w14:paraId="217141A3" w14:textId="537C8B31" w:rsidR="00F47854" w:rsidRPr="00D30D60" w:rsidRDefault="00F47854" w:rsidP="00F47854">
      <w:pPr>
        <w:pStyle w:val="Akapitzlist"/>
        <w:numPr>
          <w:ilvl w:val="0"/>
          <w:numId w:val="5"/>
        </w:numPr>
        <w:jc w:val="both"/>
      </w:pPr>
      <w:bookmarkStart w:id="1" w:name="_Hlk41856790"/>
      <w:r>
        <w:t xml:space="preserve">Zdający przystępujący do EPKwZ z uwagi na obowiązującą  w kraju sytuację epidemiologiczną  biorą udział w egzaminie dobrowolnie </w:t>
      </w:r>
      <w:r w:rsidRPr="00D30D60">
        <w:t>co potwierdza</w:t>
      </w:r>
      <w:r>
        <w:t>ją</w:t>
      </w:r>
      <w:r w:rsidRPr="00D30D60">
        <w:t xml:space="preserve"> stosowną deklaracją (załącznik nr </w:t>
      </w:r>
      <w:r>
        <w:t>1</w:t>
      </w:r>
      <w:r w:rsidRPr="00D30D60">
        <w:t>).</w:t>
      </w:r>
    </w:p>
    <w:bookmarkEnd w:id="1"/>
    <w:p w14:paraId="01DB33DF" w14:textId="241E0148" w:rsidR="00AF0704" w:rsidRDefault="009850CA" w:rsidP="0049756B">
      <w:pPr>
        <w:pStyle w:val="Akapitzlist"/>
        <w:numPr>
          <w:ilvl w:val="0"/>
          <w:numId w:val="5"/>
        </w:numPr>
        <w:jc w:val="both"/>
      </w:pPr>
      <w:r>
        <w:t>Na egzamin może przyjść wyłącznie osoba zdrowa, bez objawów chorobowy</w:t>
      </w:r>
      <w:r w:rsidR="002E0904">
        <w:t>ch sugerujących chorobę zakaźną (załącznik</w:t>
      </w:r>
      <w:r>
        <w:t xml:space="preserve"> </w:t>
      </w:r>
      <w:r w:rsidR="00F47854">
        <w:t>2</w:t>
      </w:r>
      <w:r w:rsidR="002E0904">
        <w:t>)</w:t>
      </w:r>
      <w:r>
        <w:t>.</w:t>
      </w:r>
    </w:p>
    <w:p w14:paraId="3D4ECFB1" w14:textId="286A1FA0" w:rsidR="00B62DFE" w:rsidRDefault="009850CA" w:rsidP="0049756B">
      <w:pPr>
        <w:pStyle w:val="Akapitzlist"/>
        <w:numPr>
          <w:ilvl w:val="0"/>
          <w:numId w:val="5"/>
        </w:numPr>
        <w:spacing w:after="240"/>
        <w:jc w:val="both"/>
      </w:pPr>
      <w:r>
        <w:t>Zdający nie może przyjść na egzamin, jeżeli przebywa w domu z osobą na kwarantannie lub izolacji w warunkac</w:t>
      </w:r>
      <w:r w:rsidR="00AF0704">
        <w:t xml:space="preserve">h domowych albo sama jest objęta kwarantanną lub izolacją </w:t>
      </w:r>
    </w:p>
    <w:p w14:paraId="2CE827F1" w14:textId="306A8BD1" w:rsidR="00AF0704" w:rsidRDefault="009850CA" w:rsidP="00B62DFE">
      <w:pPr>
        <w:pStyle w:val="Akapitzlist"/>
        <w:spacing w:after="240"/>
        <w:jc w:val="both"/>
      </w:pPr>
      <w:r>
        <w:t>W warunkach domowych</w:t>
      </w:r>
      <w:r w:rsidR="00304903">
        <w:t xml:space="preserve"> (zdający wypełniają załącznik </w:t>
      </w:r>
      <w:r w:rsidR="00F47854">
        <w:t>3</w:t>
      </w:r>
      <w:r w:rsidR="00304903">
        <w:t>)</w:t>
      </w:r>
      <w:r>
        <w:t>.</w:t>
      </w:r>
    </w:p>
    <w:p w14:paraId="72871B15" w14:textId="243D5186" w:rsidR="00AF0704" w:rsidRDefault="009850CA" w:rsidP="0049756B">
      <w:pPr>
        <w:pStyle w:val="Akapitzlist"/>
        <w:numPr>
          <w:ilvl w:val="0"/>
          <w:numId w:val="5"/>
        </w:numPr>
        <w:spacing w:after="240"/>
        <w:jc w:val="both"/>
      </w:pPr>
      <w:r>
        <w:t>Zdający ma obowiązek zakrywania ust i nosa przez zdających</w:t>
      </w:r>
      <w:r w:rsidR="002E0904">
        <w:t xml:space="preserve"> ( maseczka ochronna)</w:t>
      </w:r>
      <w:r w:rsidR="00AF0704">
        <w:t>, do momentu zajęci</w:t>
      </w:r>
      <w:r w:rsidR="002E0904">
        <w:t>a miejsca w sali egzaminacyjnej</w:t>
      </w:r>
      <w:r>
        <w:t>.</w:t>
      </w:r>
    </w:p>
    <w:p w14:paraId="44B6EBE2" w14:textId="00099E41" w:rsidR="002E0904" w:rsidRDefault="009850CA" w:rsidP="0049756B">
      <w:pPr>
        <w:pStyle w:val="Akapitzlist"/>
        <w:numPr>
          <w:ilvl w:val="0"/>
          <w:numId w:val="5"/>
        </w:numPr>
        <w:spacing w:after="240"/>
        <w:jc w:val="both"/>
      </w:pPr>
      <w:r>
        <w:t>Czekając na</w:t>
      </w:r>
      <w:r w:rsidR="002E0904">
        <w:t xml:space="preserve"> wejście do szkoły, zdający zachowują odpowiedni odstęp (co najmniej 1,5 m) oraz mają zakryte usta i nos</w:t>
      </w:r>
      <w:r>
        <w:t>.</w:t>
      </w:r>
    </w:p>
    <w:p w14:paraId="1ECA342E" w14:textId="4841F546" w:rsidR="00954660" w:rsidRDefault="009850CA" w:rsidP="0049756B">
      <w:pPr>
        <w:pStyle w:val="Akapitzlist"/>
        <w:numPr>
          <w:ilvl w:val="0"/>
          <w:numId w:val="5"/>
        </w:numPr>
        <w:spacing w:after="240"/>
        <w:jc w:val="both"/>
      </w:pPr>
      <w:r>
        <w:t xml:space="preserve">Zdający na </w:t>
      </w:r>
      <w:r w:rsidR="00AF0704">
        <w:t>obowiązek zachowania minimum 1,5 metra odstępu od innych zdających oraz</w:t>
      </w:r>
      <w:r w:rsidR="002E0904">
        <w:t xml:space="preserve"> członków</w:t>
      </w:r>
      <w:r w:rsidR="00AF0704">
        <w:t xml:space="preserve"> komisji egzaminacyjnej</w:t>
      </w:r>
      <w:r>
        <w:t>.</w:t>
      </w:r>
    </w:p>
    <w:p w14:paraId="0E63B774" w14:textId="211E6496" w:rsidR="00954660" w:rsidRDefault="009850CA" w:rsidP="0049756B">
      <w:pPr>
        <w:pStyle w:val="Akapitzlist"/>
        <w:numPr>
          <w:ilvl w:val="0"/>
          <w:numId w:val="5"/>
        </w:numPr>
        <w:spacing w:after="240"/>
        <w:jc w:val="both"/>
      </w:pPr>
      <w:r>
        <w:t xml:space="preserve">Ma obowiązek </w:t>
      </w:r>
      <w:r w:rsidR="00AF0704">
        <w:t>unikani</w:t>
      </w:r>
      <w:r w:rsidR="00954660">
        <w:t>a</w:t>
      </w:r>
      <w:r w:rsidR="00AF0704">
        <w:t xml:space="preserve"> tworzenia się grup zdających przed szkołą oraz przed salą egzaminacyjną</w:t>
      </w:r>
      <w:r>
        <w:t>.</w:t>
      </w:r>
    </w:p>
    <w:p w14:paraId="73D5C451" w14:textId="40EF83DF" w:rsidR="00954660" w:rsidRDefault="009850CA" w:rsidP="0049756B">
      <w:pPr>
        <w:pStyle w:val="Akapitzlist"/>
        <w:numPr>
          <w:ilvl w:val="0"/>
          <w:numId w:val="5"/>
        </w:numPr>
        <w:spacing w:after="240"/>
        <w:jc w:val="both"/>
      </w:pPr>
      <w:r>
        <w:t xml:space="preserve">Niedozwolone jest przebywanie na terenie </w:t>
      </w:r>
      <w:r w:rsidR="00954660">
        <w:t>szkoły</w:t>
      </w:r>
      <w:r w:rsidR="00AF0704">
        <w:t xml:space="preserve"> osób postronnych lub </w:t>
      </w:r>
      <w:r w:rsidR="00954660">
        <w:t>towarzyszących</w:t>
      </w:r>
      <w:r w:rsidR="00AF0704">
        <w:t xml:space="preserve"> zdającym</w:t>
      </w:r>
      <w:r>
        <w:t>.</w:t>
      </w:r>
    </w:p>
    <w:p w14:paraId="0D75327A" w14:textId="287BC784" w:rsidR="00D34229" w:rsidRDefault="009850CA" w:rsidP="0049756B">
      <w:pPr>
        <w:pStyle w:val="Akapitzlist"/>
        <w:numPr>
          <w:ilvl w:val="0"/>
          <w:numId w:val="5"/>
        </w:numPr>
        <w:jc w:val="both"/>
      </w:pPr>
      <w:r>
        <w:t xml:space="preserve">Zdający nie powinni wnosić na teren </w:t>
      </w:r>
      <w:r w:rsidR="00954660">
        <w:t>szkoły</w:t>
      </w:r>
      <w:r w:rsidR="00AF0704">
        <w:t xml:space="preserve"> zbędnych rzeczy, w tym</w:t>
      </w:r>
      <w:r w:rsidR="002E0904">
        <w:t xml:space="preserve"> </w:t>
      </w:r>
      <w:r w:rsidR="00AF0704">
        <w:t xml:space="preserve">książek, </w:t>
      </w:r>
      <w:r w:rsidR="002E0904">
        <w:t>telefonów komórkowych</w:t>
      </w:r>
      <w:r w:rsidR="00D34229">
        <w:t>, za wyjątkiem własnych przyborów piśmienniczych, linijki, kalkulatora</w:t>
      </w:r>
      <w:r w:rsidR="00095AD0">
        <w:t>;</w:t>
      </w:r>
    </w:p>
    <w:p w14:paraId="12A590CD" w14:textId="77777777" w:rsidR="009850CA" w:rsidRDefault="009850CA" w:rsidP="001515D8">
      <w:pPr>
        <w:pStyle w:val="Akapitzlist"/>
        <w:numPr>
          <w:ilvl w:val="0"/>
          <w:numId w:val="5"/>
        </w:numPr>
        <w:spacing w:after="240"/>
        <w:jc w:val="both"/>
      </w:pPr>
      <w:r>
        <w:t>Zdający nie mogą pożyczać przyborów od innych zdających.</w:t>
      </w:r>
    </w:p>
    <w:p w14:paraId="38D03C51" w14:textId="3AC28F7A" w:rsidR="00954660" w:rsidRDefault="009850CA" w:rsidP="001515D8">
      <w:pPr>
        <w:pStyle w:val="Akapitzlist"/>
        <w:numPr>
          <w:ilvl w:val="0"/>
          <w:numId w:val="5"/>
        </w:numPr>
        <w:spacing w:after="240"/>
        <w:jc w:val="both"/>
      </w:pPr>
      <w:r>
        <w:t>Szkoła</w:t>
      </w:r>
      <w:r w:rsidR="00AF0704">
        <w:t xml:space="preserve"> nie zapewnia wody pitnej, należy przynieść ze sobą butelkę wody pitnej</w:t>
      </w:r>
      <w:r>
        <w:t>.</w:t>
      </w:r>
    </w:p>
    <w:p w14:paraId="1B82603C" w14:textId="0A53A820" w:rsidR="00954660" w:rsidRDefault="009850CA" w:rsidP="0049756B">
      <w:pPr>
        <w:pStyle w:val="Akapitzlist"/>
        <w:numPr>
          <w:ilvl w:val="0"/>
          <w:numId w:val="5"/>
        </w:numPr>
        <w:spacing w:after="240"/>
        <w:jc w:val="both"/>
      </w:pPr>
      <w:r>
        <w:t xml:space="preserve">Zaraz po wejściu na teren </w:t>
      </w:r>
      <w:r w:rsidR="00954660">
        <w:t>szkoły</w:t>
      </w:r>
      <w:r w:rsidR="00AF0704">
        <w:t xml:space="preserve"> należy zdezynfekować ręce w miejscu do tego przeznaczonym;</w:t>
      </w:r>
      <w:r w:rsidR="00954660">
        <w:t xml:space="preserve"> </w:t>
      </w:r>
      <w:r w:rsidR="00C327A7">
        <w:t xml:space="preserve">zdającemu mierzona jest temperatura i przeprowadzany wywiad </w:t>
      </w:r>
      <w:r w:rsidR="0049756B">
        <w:br/>
      </w:r>
      <w:r w:rsidR="00C327A7">
        <w:t xml:space="preserve">w zakresie określenia </w:t>
      </w:r>
      <w:r w:rsidR="002072B0">
        <w:t xml:space="preserve">aktualnego </w:t>
      </w:r>
      <w:r w:rsidR="00C327A7">
        <w:t>stanu zdrowia</w:t>
      </w:r>
      <w:r>
        <w:t>.</w:t>
      </w:r>
    </w:p>
    <w:p w14:paraId="563B932F" w14:textId="3E7B9372" w:rsidR="00C327A7" w:rsidRDefault="009850CA" w:rsidP="0049756B">
      <w:pPr>
        <w:pStyle w:val="Akapitzlist"/>
        <w:numPr>
          <w:ilvl w:val="0"/>
          <w:numId w:val="5"/>
        </w:numPr>
        <w:spacing w:after="240"/>
        <w:jc w:val="both"/>
      </w:pPr>
      <w:r>
        <w:t>Po określeniu pozytywnego stanu zdrowia</w:t>
      </w:r>
      <w:r w:rsidR="00095AD0">
        <w:t xml:space="preserve"> </w:t>
      </w:r>
      <w:r w:rsidR="00C327A7">
        <w:t>zdającego</w:t>
      </w:r>
      <w:r w:rsidR="00095AD0">
        <w:t>,</w:t>
      </w:r>
      <w:r w:rsidR="00C327A7">
        <w:t xml:space="preserve"> dopuszcza </w:t>
      </w:r>
      <w:r w:rsidR="00095AD0">
        <w:t xml:space="preserve">się </w:t>
      </w:r>
      <w:r w:rsidR="00C327A7">
        <w:t xml:space="preserve">do udziału </w:t>
      </w:r>
      <w:r w:rsidR="0049756B">
        <w:br/>
      </w:r>
      <w:r w:rsidR="00C327A7">
        <w:t>egzaminie, udaje się do pomieszczenia, gdzie pozostawia w miejscu wyznaczonym</w:t>
      </w:r>
      <w:r w:rsidR="00C327A7" w:rsidRPr="00C327A7">
        <w:t xml:space="preserve"> </w:t>
      </w:r>
      <w:r w:rsidR="00C327A7">
        <w:t>okrycie wierzchnie telefon;</w:t>
      </w:r>
      <w:r w:rsidR="00C327A7" w:rsidRPr="00635EE5">
        <w:t xml:space="preserve"> dla zdających będą przygotowane foliowe worki (tak aby sprawdzenie ich zawartości nie wymagało </w:t>
      </w:r>
      <w:r w:rsidR="00095AD0">
        <w:t xml:space="preserve">jego </w:t>
      </w:r>
      <w:r w:rsidR="00C327A7" w:rsidRPr="00635EE5">
        <w:t>otwierania)</w:t>
      </w:r>
      <w:r>
        <w:t>.</w:t>
      </w:r>
    </w:p>
    <w:p w14:paraId="2012D2F8" w14:textId="603133F0" w:rsidR="00954660" w:rsidRDefault="009850CA" w:rsidP="0049756B">
      <w:pPr>
        <w:pStyle w:val="Akapitzlist"/>
        <w:numPr>
          <w:ilvl w:val="0"/>
          <w:numId w:val="5"/>
        </w:numPr>
        <w:spacing w:after="240"/>
        <w:jc w:val="both"/>
      </w:pPr>
      <w:r>
        <w:t xml:space="preserve">Należy unikać przemieszczania się po </w:t>
      </w:r>
      <w:r w:rsidR="00954660">
        <w:t>budynku</w:t>
      </w:r>
      <w:r w:rsidR="00AF0704">
        <w:t>, należy udać się bezpośrednio do sali egzaminacyjnej</w:t>
      </w:r>
      <w:r>
        <w:t>.</w:t>
      </w:r>
    </w:p>
    <w:p w14:paraId="38840A81" w14:textId="54452894" w:rsidR="002E0904" w:rsidRDefault="009850CA" w:rsidP="0049756B">
      <w:pPr>
        <w:pStyle w:val="Akapitzlist"/>
        <w:numPr>
          <w:ilvl w:val="0"/>
          <w:numId w:val="5"/>
        </w:numPr>
        <w:spacing w:after="240"/>
        <w:jc w:val="both"/>
      </w:pPr>
      <w:r>
        <w:t>Na terenie budynku z minimum 30</w:t>
      </w:r>
      <w:r w:rsidR="00551FB6">
        <w:t xml:space="preserve"> </w:t>
      </w:r>
      <w:r w:rsidR="002E0904">
        <w:t>min</w:t>
      </w:r>
      <w:r w:rsidR="00304903">
        <w:t xml:space="preserve">utowym </w:t>
      </w:r>
      <w:r w:rsidR="002E0904">
        <w:t xml:space="preserve">wyprzedzeniem </w:t>
      </w:r>
      <w:r w:rsidR="00304903">
        <w:t>przebywają wyłącznie osoby wyznaczone do poszczególnej zmiany egzaminacyjnej zgodnie</w:t>
      </w:r>
      <w:r w:rsidR="00F47854">
        <w:t xml:space="preserve"> </w:t>
      </w:r>
      <w:r w:rsidR="00F47854">
        <w:br/>
      </w:r>
      <w:r w:rsidR="00304903">
        <w:t>z powiadomieniem</w:t>
      </w:r>
      <w:r>
        <w:t>.</w:t>
      </w:r>
    </w:p>
    <w:p w14:paraId="59ABFDE3" w14:textId="0CD697AC" w:rsidR="0042738B" w:rsidRDefault="009850CA" w:rsidP="0049756B">
      <w:pPr>
        <w:pStyle w:val="Akapitzlist"/>
        <w:numPr>
          <w:ilvl w:val="0"/>
          <w:numId w:val="5"/>
        </w:numPr>
        <w:spacing w:after="240"/>
        <w:jc w:val="both"/>
      </w:pPr>
      <w:r>
        <w:t>W przypadku EPKwZ zdający potwierdzają swoją obecność na egzaminie, podpisując się w wykazie, korzystając z własnego długopisu.</w:t>
      </w:r>
    </w:p>
    <w:p w14:paraId="583E090E" w14:textId="6A39EEBC" w:rsidR="002072B0" w:rsidRDefault="009850CA" w:rsidP="0049756B">
      <w:pPr>
        <w:pStyle w:val="Akapitzlist"/>
        <w:numPr>
          <w:ilvl w:val="0"/>
          <w:numId w:val="5"/>
        </w:numPr>
        <w:spacing w:after="240"/>
        <w:jc w:val="both"/>
      </w:pPr>
      <w:r>
        <w:lastRenderedPageBreak/>
        <w:t xml:space="preserve">Osoby z kwalifikacji </w:t>
      </w:r>
      <w:r w:rsidR="00F47854">
        <w:t xml:space="preserve">B.05, B.06, B.07 </w:t>
      </w:r>
      <w:r>
        <w:t xml:space="preserve">oczekujący na kolejną zmianę przebywają </w:t>
      </w:r>
      <w:r w:rsidR="0049756B">
        <w:br/>
      </w:r>
      <w:r w:rsidR="00304903">
        <w:t>w wyznaczonych miejscach pod opieką pracownika szkoły z zachowaniem reżimu sanitarnego.</w:t>
      </w:r>
      <w:r w:rsidR="002072B0" w:rsidRPr="002072B0">
        <w:t xml:space="preserve"> </w:t>
      </w:r>
    </w:p>
    <w:p w14:paraId="075803C5" w14:textId="03B6C44B" w:rsidR="002072B0" w:rsidRDefault="009850CA" w:rsidP="0049756B">
      <w:pPr>
        <w:pStyle w:val="Akapitzlist"/>
        <w:numPr>
          <w:ilvl w:val="0"/>
          <w:numId w:val="5"/>
        </w:numPr>
        <w:spacing w:after="240"/>
        <w:jc w:val="both"/>
      </w:pPr>
      <w:r>
        <w:t>Osoby przystępujące do więcej niż jednego egzaminu w ciągu dnia będą mogły zjeść przynie</w:t>
      </w:r>
      <w:r w:rsidR="002072B0">
        <w:t>sione przez siebie produkty w przerwie między egzaminami w sali wyznaczonej przez  zastępcę przewodniczącego zespołu egzaminacyjnego.</w:t>
      </w:r>
    </w:p>
    <w:p w14:paraId="5695457A" w14:textId="182CC22C" w:rsidR="002072B0" w:rsidRDefault="009850CA" w:rsidP="0049756B">
      <w:pPr>
        <w:pStyle w:val="Akapitzlist"/>
        <w:numPr>
          <w:ilvl w:val="0"/>
          <w:numId w:val="5"/>
        </w:numPr>
        <w:spacing w:after="240"/>
        <w:jc w:val="both"/>
      </w:pPr>
      <w:r>
        <w:t>Za zgodą zastępcy przewodniczącego  zespołu egzaminacyjnego uczniowie, które przystępują do dwóch, trzech egzaminów jedneg</w:t>
      </w:r>
      <w:r w:rsidR="002072B0">
        <w:t>o dnia, mogą w czasie przerwy opuścić budynek szkoły, albo oczekiwać na terenie szkoły na rozpoczęcie kolejnego egzaminu danego dnia, we wskazanej sali z zachowaniem zasad reżimu sanitarnego.</w:t>
      </w:r>
    </w:p>
    <w:p w14:paraId="64FA4311" w14:textId="1370083B" w:rsidR="005D00FB" w:rsidRDefault="009850CA" w:rsidP="0049756B">
      <w:pPr>
        <w:pStyle w:val="Akapitzlist"/>
        <w:numPr>
          <w:ilvl w:val="0"/>
          <w:numId w:val="5"/>
        </w:numPr>
        <w:jc w:val="both"/>
      </w:pPr>
      <w:r w:rsidRPr="00E04285">
        <w:t>Zdający nie gromadzą się pod szkołą, aby omówić egzamin</w:t>
      </w:r>
      <w:r w:rsidR="005D00FB">
        <w:t>, wykorzystują do tego celu media społecznościowe</w:t>
      </w:r>
      <w:r w:rsidR="0049756B">
        <w:t>.</w:t>
      </w:r>
    </w:p>
    <w:p w14:paraId="56E05007" w14:textId="14ACFB0A" w:rsidR="0049756B" w:rsidRDefault="009850CA" w:rsidP="0049756B">
      <w:pPr>
        <w:pStyle w:val="Akapitzlist"/>
        <w:numPr>
          <w:ilvl w:val="0"/>
          <w:numId w:val="5"/>
        </w:numPr>
        <w:jc w:val="both"/>
      </w:pPr>
      <w:r>
        <w:t>Zdający bezwzględnie podporządkowują się wszystkim poleceniom zespołu nadzorującego i pracowników obsługi w celu właściwej organizacji i przebiegu EPKwZ z uwzględnieniem reżimu epidemiologicznego.</w:t>
      </w:r>
    </w:p>
    <w:p w14:paraId="4B277C1C" w14:textId="77777777" w:rsidR="00006ECC" w:rsidRDefault="00006ECC" w:rsidP="00006ECC">
      <w:pPr>
        <w:pStyle w:val="Akapitzlist"/>
        <w:jc w:val="both"/>
      </w:pPr>
    </w:p>
    <w:p w14:paraId="1DD62067" w14:textId="77777777" w:rsidR="00137F53" w:rsidRDefault="00137F53" w:rsidP="00137F53">
      <w:pPr>
        <w:jc w:val="both"/>
        <w:rPr>
          <w:b/>
        </w:rPr>
      </w:pPr>
      <w:r>
        <w:rPr>
          <w:b/>
        </w:rPr>
        <w:t xml:space="preserve">Załączniki: </w:t>
      </w:r>
    </w:p>
    <w:p w14:paraId="3AA5C298" w14:textId="77777777" w:rsidR="00137F53" w:rsidRDefault="00137F53" w:rsidP="00137F53">
      <w:pPr>
        <w:numPr>
          <w:ilvl w:val="0"/>
          <w:numId w:val="6"/>
        </w:numPr>
        <w:spacing w:after="33" w:line="256" w:lineRule="auto"/>
        <w:ind w:left="1440" w:right="3"/>
        <w:jc w:val="both"/>
      </w:pPr>
      <w:r>
        <w:t>Załącznik 1 do procedury EPKwZ  – oświadczenie ryzyka</w:t>
      </w:r>
    </w:p>
    <w:p w14:paraId="04271D62" w14:textId="77777777" w:rsidR="00137F53" w:rsidRDefault="00137F53" w:rsidP="00137F53">
      <w:pPr>
        <w:numPr>
          <w:ilvl w:val="0"/>
          <w:numId w:val="6"/>
        </w:numPr>
        <w:spacing w:after="33" w:line="256" w:lineRule="auto"/>
        <w:ind w:left="1440" w:right="3"/>
        <w:jc w:val="both"/>
      </w:pPr>
      <w:r>
        <w:t>Załącznik 2 do procedury EPKwZ – oświadczenie o badaniu i ankiecie</w:t>
      </w:r>
    </w:p>
    <w:p w14:paraId="6B9EFC1C" w14:textId="77777777" w:rsidR="00137F53" w:rsidRDefault="00137F53" w:rsidP="00137F53">
      <w:pPr>
        <w:numPr>
          <w:ilvl w:val="0"/>
          <w:numId w:val="6"/>
        </w:numPr>
        <w:spacing w:after="33" w:line="256" w:lineRule="auto"/>
        <w:ind w:left="1440" w:right="3"/>
        <w:jc w:val="both"/>
      </w:pPr>
      <w:r>
        <w:t>Załącznik 3 do procedury EPKwZ  – ankieta o stanie zdrowia</w:t>
      </w:r>
    </w:p>
    <w:p w14:paraId="1CAAF15D" w14:textId="77777777" w:rsidR="005D00FB" w:rsidRDefault="005D00FB" w:rsidP="0049756B">
      <w:pPr>
        <w:pStyle w:val="Akapitzlist"/>
        <w:spacing w:after="240"/>
        <w:jc w:val="both"/>
      </w:pPr>
    </w:p>
    <w:p w14:paraId="0413E303" w14:textId="2E0A72BE" w:rsidR="00876329" w:rsidRDefault="00876329" w:rsidP="0049756B">
      <w:pPr>
        <w:jc w:val="both"/>
      </w:pPr>
      <w:bookmarkStart w:id="2" w:name="_Hlk41818617"/>
    </w:p>
    <w:bookmarkEnd w:id="2"/>
    <w:p w14:paraId="5C2470A7" w14:textId="77777777" w:rsidR="002072B0" w:rsidRDefault="002072B0" w:rsidP="0049756B">
      <w:pPr>
        <w:jc w:val="both"/>
      </w:pPr>
    </w:p>
    <w:sectPr w:rsidR="0020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0488"/>
    <w:multiLevelType w:val="hybridMultilevel"/>
    <w:tmpl w:val="CC48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247919"/>
    <w:multiLevelType w:val="hybridMultilevel"/>
    <w:tmpl w:val="00AAD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3D92"/>
    <w:multiLevelType w:val="hybridMultilevel"/>
    <w:tmpl w:val="83446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31"/>
    <w:rsid w:val="00006ECC"/>
    <w:rsid w:val="0006268D"/>
    <w:rsid w:val="00095AD0"/>
    <w:rsid w:val="00137F53"/>
    <w:rsid w:val="002072B0"/>
    <w:rsid w:val="002E0904"/>
    <w:rsid w:val="00304903"/>
    <w:rsid w:val="003D5D98"/>
    <w:rsid w:val="0042738B"/>
    <w:rsid w:val="004407CF"/>
    <w:rsid w:val="0049756B"/>
    <w:rsid w:val="00551FB6"/>
    <w:rsid w:val="005D00FB"/>
    <w:rsid w:val="00635EE5"/>
    <w:rsid w:val="00672335"/>
    <w:rsid w:val="00860831"/>
    <w:rsid w:val="00876329"/>
    <w:rsid w:val="00954660"/>
    <w:rsid w:val="0096406B"/>
    <w:rsid w:val="009850CA"/>
    <w:rsid w:val="009F24D6"/>
    <w:rsid w:val="00A4055B"/>
    <w:rsid w:val="00AF0704"/>
    <w:rsid w:val="00B62DFE"/>
    <w:rsid w:val="00C24549"/>
    <w:rsid w:val="00C327A7"/>
    <w:rsid w:val="00D1005F"/>
    <w:rsid w:val="00D30D60"/>
    <w:rsid w:val="00D32A8B"/>
    <w:rsid w:val="00D34229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C368"/>
  <w15:chartTrackingRefBased/>
  <w15:docId w15:val="{F862922C-E87F-4CE0-BA8B-94CCED21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70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07C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4407C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07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07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407CF"/>
    <w:rPr>
      <w:b/>
      <w:bCs/>
    </w:rPr>
  </w:style>
  <w:style w:type="paragraph" w:styleId="Bezodstpw">
    <w:name w:val="No Spacing"/>
    <w:uiPriority w:val="1"/>
    <w:qFormat/>
    <w:rsid w:val="004407CF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AF070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87632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Szumilas</dc:creator>
  <cp:keywords/>
  <dc:description/>
  <cp:lastModifiedBy>ADMIN</cp:lastModifiedBy>
  <cp:revision>16</cp:revision>
  <dcterms:created xsi:type="dcterms:W3CDTF">2020-05-28T21:32:00Z</dcterms:created>
  <dcterms:modified xsi:type="dcterms:W3CDTF">2020-06-15T12:42:00Z</dcterms:modified>
</cp:coreProperties>
</file>